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49" w:rsidRDefault="00503BA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Job Description</w:t>
      </w:r>
    </w:p>
    <w:p w:rsidR="00DA4C49" w:rsidRDefault="00F015AC">
      <w:pPr>
        <w:rPr>
          <w:rFonts w:ascii="Times New Roman" w:eastAsia="Times New Roman" w:hAnsi="Times New Roman" w:cs="Times New Roman"/>
          <w:b/>
          <w:sz w:val="24"/>
          <w:szCs w:val="24"/>
        </w:rPr>
      </w:pPr>
      <w:r>
        <w:pict>
          <v:rect id="_x0000_i1025" style="width:0;height:1.5pt" o:hralign="center" o:hrstd="t" o:hr="t" fillcolor="#a0a0a0" stroked="f"/>
        </w:pict>
      </w:r>
    </w:p>
    <w:p w:rsidR="00DA4C49" w:rsidRPr="00503BA7" w:rsidRDefault="00503BA7">
      <w:pPr>
        <w:rPr>
          <w:rFonts w:ascii="Times New Roman" w:eastAsia="Times New Roman" w:hAnsi="Times New Roman" w:cs="Times New Roman"/>
          <w:b/>
          <w:sz w:val="24"/>
          <w:szCs w:val="24"/>
        </w:rPr>
      </w:pPr>
      <w:r w:rsidRPr="00503BA7">
        <w:rPr>
          <w:rFonts w:ascii="Times New Roman" w:eastAsia="Times New Roman" w:hAnsi="Times New Roman" w:cs="Times New Roman"/>
          <w:b/>
          <w:sz w:val="24"/>
          <w:szCs w:val="24"/>
        </w:rPr>
        <w:t xml:space="preserve">Position: Consumer Banking Assistant </w:t>
      </w:r>
    </w:p>
    <w:p w:rsidR="00DA4C49" w:rsidRPr="00503BA7" w:rsidRDefault="00503BA7">
      <w:pPr>
        <w:rPr>
          <w:rFonts w:ascii="Times New Roman" w:eastAsia="Times New Roman" w:hAnsi="Times New Roman" w:cs="Times New Roman"/>
          <w:b/>
          <w:sz w:val="24"/>
          <w:szCs w:val="24"/>
        </w:rPr>
      </w:pPr>
      <w:r w:rsidRPr="00503BA7">
        <w:rPr>
          <w:rFonts w:ascii="Times New Roman" w:eastAsia="Times New Roman" w:hAnsi="Times New Roman" w:cs="Times New Roman"/>
          <w:b/>
          <w:sz w:val="24"/>
          <w:szCs w:val="24"/>
        </w:rPr>
        <w:t xml:space="preserve">Reports To: Branch Manager </w:t>
      </w:r>
    </w:p>
    <w:p w:rsidR="00DA4C49" w:rsidRPr="00503BA7" w:rsidRDefault="00503BA7">
      <w:pPr>
        <w:rPr>
          <w:rFonts w:ascii="Times New Roman" w:eastAsia="Times New Roman" w:hAnsi="Times New Roman" w:cs="Times New Roman"/>
          <w:b/>
          <w:sz w:val="24"/>
          <w:szCs w:val="24"/>
        </w:rPr>
      </w:pPr>
      <w:r w:rsidRPr="00503BA7">
        <w:rPr>
          <w:rFonts w:ascii="Times New Roman" w:eastAsia="Times New Roman" w:hAnsi="Times New Roman" w:cs="Times New Roman"/>
          <w:b/>
          <w:sz w:val="24"/>
          <w:szCs w:val="24"/>
        </w:rPr>
        <w:t>Supervises: N/A</w:t>
      </w:r>
    </w:p>
    <w:p w:rsidR="00DA4C49" w:rsidRPr="00503BA7" w:rsidRDefault="00503BA7">
      <w:pPr>
        <w:rPr>
          <w:rFonts w:ascii="Times New Roman" w:eastAsia="Times New Roman" w:hAnsi="Times New Roman" w:cs="Times New Roman"/>
          <w:b/>
          <w:sz w:val="24"/>
          <w:szCs w:val="24"/>
        </w:rPr>
      </w:pPr>
      <w:r w:rsidRPr="00503BA7">
        <w:rPr>
          <w:rFonts w:ascii="Times New Roman" w:eastAsia="Times New Roman" w:hAnsi="Times New Roman" w:cs="Times New Roman"/>
          <w:b/>
          <w:sz w:val="24"/>
          <w:szCs w:val="24"/>
        </w:rPr>
        <w:t>FLSA Status: Non-Exempt</w:t>
      </w:r>
    </w:p>
    <w:p w:rsidR="00DA4C49" w:rsidRDefault="00503BA7">
      <w:pPr>
        <w:rPr>
          <w:rFonts w:ascii="Times New Roman" w:eastAsia="Times New Roman" w:hAnsi="Times New Roman" w:cs="Times New Roman"/>
          <w:b/>
          <w:sz w:val="24"/>
          <w:szCs w:val="24"/>
        </w:rPr>
      </w:pPr>
      <w:r w:rsidRPr="00503BA7">
        <w:rPr>
          <w:rFonts w:ascii="Times New Roman" w:eastAsia="Times New Roman" w:hAnsi="Times New Roman" w:cs="Times New Roman"/>
          <w:b/>
          <w:sz w:val="24"/>
          <w:szCs w:val="24"/>
        </w:rPr>
        <w:t>Revised: August 2019</w:t>
      </w:r>
      <w:r w:rsidR="00F015AC">
        <w:pict>
          <v:rect id="_x0000_i1026" style="width:0;height:1.5pt" o:hralign="center" o:hrstd="t" o:hr="t" fillcolor="#a0a0a0" stroked="f"/>
        </w:pict>
      </w:r>
    </w:p>
    <w:p w:rsidR="00503BA7" w:rsidRPr="00FA2F5F" w:rsidRDefault="00503BA7" w:rsidP="00503BA7">
      <w:pPr>
        <w:rPr>
          <w:rFonts w:ascii="Times New Roman" w:hAnsi="Times New Roman" w:cs="Times New Roman"/>
          <w:b/>
          <w:color w:val="auto"/>
          <w:sz w:val="24"/>
          <w:szCs w:val="24"/>
        </w:rPr>
      </w:pPr>
      <w:r w:rsidRPr="00FA2F5F">
        <w:rPr>
          <w:rFonts w:ascii="Times New Roman" w:hAnsi="Times New Roman" w:cs="Times New Roman"/>
          <w:b/>
          <w:color w:val="auto"/>
          <w:sz w:val="24"/>
          <w:szCs w:val="24"/>
        </w:rPr>
        <w:t>Mission</w:t>
      </w:r>
    </w:p>
    <w:p w:rsidR="00503BA7" w:rsidRPr="00FA2F5F" w:rsidRDefault="00503BA7" w:rsidP="00503BA7">
      <w:pPr>
        <w:rPr>
          <w:rFonts w:ascii="Times New Roman" w:hAnsi="Times New Roman" w:cs="Times New Roman"/>
          <w:color w:val="auto"/>
          <w:sz w:val="24"/>
          <w:szCs w:val="24"/>
        </w:rPr>
      </w:pPr>
      <w:r w:rsidRPr="00FA2F5F">
        <w:rPr>
          <w:rFonts w:ascii="Times New Roman" w:hAnsi="Times New Roman" w:cs="Times New Roman"/>
          <w:color w:val="auto"/>
          <w:sz w:val="24"/>
          <w:szCs w:val="24"/>
        </w:rPr>
        <w:t>Dedicated to creating fantastic experiences and providing financial peace of mind.</w:t>
      </w:r>
    </w:p>
    <w:p w:rsidR="00503BA7" w:rsidRPr="00FA2F5F" w:rsidRDefault="00503BA7" w:rsidP="00503BA7">
      <w:pPr>
        <w:rPr>
          <w:rFonts w:ascii="Times New Roman" w:hAnsi="Times New Roman" w:cs="Times New Roman"/>
          <w:color w:val="auto"/>
          <w:sz w:val="24"/>
          <w:szCs w:val="24"/>
        </w:rPr>
      </w:pPr>
      <w:r w:rsidRPr="00FA2F5F">
        <w:rPr>
          <w:rFonts w:ascii="Times New Roman" w:hAnsi="Times New Roman" w:cs="Times New Roman"/>
          <w:color w:val="auto"/>
          <w:sz w:val="24"/>
          <w:szCs w:val="24"/>
        </w:rPr>
        <w:t> </w:t>
      </w:r>
    </w:p>
    <w:p w:rsidR="00503BA7" w:rsidRPr="00FA2F5F" w:rsidRDefault="00503BA7" w:rsidP="00503BA7">
      <w:pPr>
        <w:rPr>
          <w:rFonts w:ascii="Times New Roman" w:hAnsi="Times New Roman" w:cs="Times New Roman"/>
          <w:b/>
          <w:color w:val="auto"/>
          <w:sz w:val="24"/>
          <w:szCs w:val="24"/>
        </w:rPr>
      </w:pPr>
      <w:r w:rsidRPr="00FA2F5F">
        <w:rPr>
          <w:rFonts w:ascii="Times New Roman" w:hAnsi="Times New Roman" w:cs="Times New Roman"/>
          <w:b/>
          <w:color w:val="auto"/>
          <w:sz w:val="24"/>
          <w:szCs w:val="24"/>
        </w:rPr>
        <w:t>Vision</w:t>
      </w:r>
    </w:p>
    <w:p w:rsidR="00503BA7" w:rsidRDefault="00503BA7" w:rsidP="00503BA7">
      <w:pPr>
        <w:rPr>
          <w:rFonts w:ascii="Times New Roman" w:hAnsi="Times New Roman" w:cs="Times New Roman"/>
          <w:color w:val="auto"/>
          <w:sz w:val="24"/>
          <w:szCs w:val="24"/>
        </w:rPr>
      </w:pPr>
      <w:r w:rsidRPr="00FA2F5F">
        <w:rPr>
          <w:rFonts w:ascii="Times New Roman" w:hAnsi="Times New Roman" w:cs="Times New Roman"/>
          <w:color w:val="auto"/>
          <w:sz w:val="24"/>
          <w:szCs w:val="24"/>
        </w:rPr>
        <w:t>We will be the bank of choice by:</w:t>
      </w:r>
    </w:p>
    <w:p w:rsidR="00503BA7" w:rsidRDefault="00503BA7" w:rsidP="00503BA7">
      <w:pPr>
        <w:numPr>
          <w:ilvl w:val="0"/>
          <w:numId w:val="11"/>
        </w:num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Committing to our communities</w:t>
      </w:r>
    </w:p>
    <w:p w:rsidR="00503BA7" w:rsidRDefault="00503BA7" w:rsidP="00503BA7">
      <w:pPr>
        <w:numPr>
          <w:ilvl w:val="0"/>
          <w:numId w:val="11"/>
        </w:num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Empowering our employees</w:t>
      </w:r>
    </w:p>
    <w:p w:rsidR="00503BA7" w:rsidRDefault="00503BA7" w:rsidP="00503BA7">
      <w:pPr>
        <w:numPr>
          <w:ilvl w:val="0"/>
          <w:numId w:val="11"/>
        </w:num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Investing in technology</w:t>
      </w:r>
    </w:p>
    <w:p w:rsidR="00503BA7" w:rsidRDefault="00503BA7" w:rsidP="00503BA7">
      <w:pPr>
        <w:contextualSpacing/>
        <w:rPr>
          <w:rFonts w:ascii="Times New Roman" w:eastAsia="Times New Roman" w:hAnsi="Times New Roman" w:cs="Times New Roman"/>
          <w:color w:val="auto"/>
          <w:sz w:val="24"/>
          <w:szCs w:val="24"/>
        </w:rPr>
      </w:pPr>
    </w:p>
    <w:p w:rsidR="00DA4C49" w:rsidRDefault="00503B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Summary:</w:t>
      </w:r>
    </w:p>
    <w:p w:rsidR="00DA4C49" w:rsidRDefault="00503B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Direction of the Branch Manager, the Consumer Banking Assistant is responsible for assisting customers in the full range of consumer account questions, operations, processes, and transactions. </w:t>
      </w:r>
    </w:p>
    <w:p w:rsidR="00DA4C49" w:rsidRDefault="00503BA7">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Primary Responsibilities and Accountabilities: </w:t>
      </w:r>
    </w:p>
    <w:p w:rsidR="00DA4C49" w:rsidRDefault="00503BA7">
      <w:pPr>
        <w:numPr>
          <w:ilvl w:val="0"/>
          <w:numId w:val="3"/>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Creates a fantastic customer service experience through assisting customers with a full range of assistance pertaining to the opening and closing of accounts, questions on accounts, and all correspondence of issues and concerns on customer accounts. </w:t>
      </w:r>
      <w:r>
        <w:rPr>
          <w:rFonts w:ascii="Times New Roman" w:eastAsia="Times New Roman" w:hAnsi="Times New Roman" w:cs="Times New Roman"/>
          <w:b/>
          <w:sz w:val="24"/>
          <w:szCs w:val="24"/>
        </w:rPr>
        <w:t xml:space="preserve"> </w:t>
      </w:r>
    </w:p>
    <w:p w:rsidR="00DA4C49" w:rsidRDefault="00503BA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the satisfaction and education of customers in all aspects of their checking, savings, CD, IRA, HSA and other accounts, online banking, loan correspondence, contacting of account concerns, and customer services.</w:t>
      </w:r>
    </w:p>
    <w:p w:rsidR="00DA4C49" w:rsidRDefault="00503BA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Assists location tellers with day-to-day transactions and customer inquiries, as necessary, increasing location productivity and customer satisfaction. </w:t>
      </w:r>
    </w:p>
    <w:p w:rsidR="00DA4C49" w:rsidRDefault="00503BA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customer relations and comfort through constant contact and security with account information, concerns, and other correspondence. </w:t>
      </w:r>
    </w:p>
    <w:p w:rsidR="00DA4C49" w:rsidRDefault="00503BA7">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knowledge of Bank products and services. </w:t>
      </w:r>
    </w:p>
    <w:p w:rsidR="00503BA7" w:rsidRDefault="00503BA7">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 all duties related to cross-selling products and services as necessary.</w:t>
      </w:r>
    </w:p>
    <w:p w:rsidR="00DA4C49" w:rsidRDefault="00503BA7">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 Responsibilities and Accountabilities:</w:t>
      </w:r>
    </w:p>
    <w:p w:rsidR="00DA4C49" w:rsidRDefault="00503BA7">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branch related projects as assigned by the Branch Manager or Officer.</w:t>
      </w:r>
    </w:p>
    <w:p w:rsidR="00DA4C49" w:rsidRDefault="00503BA7">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the displays, organization, cleanliness, and facilities management of the building if necessary for business operations and customer satisfaction.</w:t>
      </w:r>
    </w:p>
    <w:p w:rsidR="00DA4C49" w:rsidRDefault="00503BA7">
      <w:pPr>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Perform other duties as requested or assigned. </w:t>
      </w:r>
    </w:p>
    <w:p w:rsidR="00DA4C49" w:rsidRDefault="00503BA7">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Key Contacts:</w:t>
      </w:r>
    </w:p>
    <w:p w:rsidR="00DA4C49" w:rsidRDefault="00503B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Internal:</w:t>
      </w:r>
    </w:p>
    <w:p w:rsidR="00DA4C49" w:rsidRDefault="00503BA7">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Tellers</w:t>
      </w:r>
    </w:p>
    <w:p w:rsidR="00DA4C49" w:rsidRDefault="00503BA7">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Branch Manager</w:t>
      </w:r>
    </w:p>
    <w:p w:rsidR="00DA4C49" w:rsidRDefault="00503BA7">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London departments of customer necessity</w:t>
      </w:r>
    </w:p>
    <w:p w:rsidR="00DA4C49" w:rsidRDefault="00503B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External:</w:t>
      </w:r>
    </w:p>
    <w:p w:rsidR="00DA4C49" w:rsidRDefault="00503BA7">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Customers</w:t>
      </w:r>
    </w:p>
    <w:p w:rsidR="00DA4C49" w:rsidRDefault="00503BA7">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 Experience, and Skills: </w:t>
      </w:r>
    </w:p>
    <w:p w:rsidR="00DA4C49" w:rsidRDefault="00503BA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Diploma or equivalent</w:t>
      </w:r>
    </w:p>
    <w:p w:rsidR="00DA4C49" w:rsidRDefault="00503BA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3-5 years bank teller experience, relevant customer service experience, or equivalent education of banking and customer service policies and procedures</w:t>
      </w:r>
    </w:p>
    <w:p w:rsidR="00DA4C49" w:rsidRDefault="00503BA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Proficient computer skills and experience with Microsoft Excel, Word, and other products</w:t>
      </w:r>
    </w:p>
    <w:p w:rsidR="00DA4C49" w:rsidRDefault="00503BA7">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Strong communication skills as evident by ability to interact face-to-face, over the telephone, via email, and written communications to coworkers and customers</w:t>
      </w:r>
    </w:p>
    <w:p w:rsidR="00DA4C49" w:rsidRDefault="00503BA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accomplishment of the specified performance objectives as outlined for the job by the department and/or Bank management, as applicable to the CBA position</w:t>
      </w:r>
    </w:p>
    <w:p w:rsidR="00DA4C49" w:rsidRDefault="00503BA7">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manage multiple tasks simultaneously in a fast paced environment </w:t>
      </w:r>
    </w:p>
    <w:p w:rsidR="00DA4C49" w:rsidRDefault="00503BA7">
      <w:pPr>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Attention to Detail, General Math Skills, Integrity, Customer Service Skills, Thoroughness, Documentation Skills</w:t>
      </w:r>
    </w:p>
    <w:p w:rsidR="00DA4C49" w:rsidRDefault="00503BA7">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Competencies:</w:t>
      </w:r>
    </w:p>
    <w:p w:rsidR="00DA4C49" w:rsidRDefault="00503BA7">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Service/Relationship Building</w:t>
      </w:r>
    </w:p>
    <w:p w:rsidR="00DA4C49" w:rsidRDefault="00503BA7">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Efficiency</w:t>
      </w:r>
    </w:p>
    <w:p w:rsidR="00DA4C49" w:rsidRDefault="00503BA7">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Accuracy</w:t>
      </w:r>
    </w:p>
    <w:p w:rsidR="00DA4C49" w:rsidRDefault="00503BA7">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Deposit Product Knowledge Expert </w:t>
      </w:r>
    </w:p>
    <w:p w:rsidR="00503BA7" w:rsidRDefault="00503BA7">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Flexibility</w:t>
      </w:r>
    </w:p>
    <w:p w:rsidR="00DA4C49" w:rsidRDefault="00503BA7">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Contextual Information:</w:t>
      </w:r>
    </w:p>
    <w:p w:rsidR="00DA4C49" w:rsidRDefault="00503BA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is located at any of our First State Bank locations, and requires some travel to other branches when requested or assigned.</w:t>
      </w:r>
    </w:p>
    <w:p w:rsidR="00DA4C49" w:rsidRDefault="00503BA7">
      <w:pPr>
        <w:numPr>
          <w:ilvl w:val="0"/>
          <w:numId w:val="6"/>
        </w:numPr>
        <w:spacing w:before="2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lifts coin bags that are up to 50 </w:t>
      </w:r>
      <w:proofErr w:type="spellStart"/>
      <w:r>
        <w:rPr>
          <w:rFonts w:ascii="Times New Roman" w:eastAsia="Times New Roman" w:hAnsi="Times New Roman" w:cs="Times New Roman"/>
          <w:sz w:val="24"/>
          <w:szCs w:val="24"/>
        </w:rPr>
        <w:t>lbs</w:t>
      </w:r>
      <w:proofErr w:type="spellEnd"/>
    </w:p>
    <w:p w:rsidR="00DA4C49" w:rsidRDefault="00503BA7">
      <w:pPr>
        <w:numPr>
          <w:ilvl w:val="0"/>
          <w:numId w:val="6"/>
        </w:numPr>
        <w:spacing w:before="20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Employee uses basic office equipment and computer software including but not limited to desktop computer, printer, copy machine, fax machine, scanner, calculator, telephone and voicemail, banking software, Microsoft Office Suite </w:t>
      </w:r>
      <w:r w:rsidR="00F015AC">
        <w:rPr>
          <w:rFonts w:ascii="Times New Roman" w:eastAsia="Times New Roman" w:hAnsi="Times New Roman" w:cs="Times New Roman"/>
          <w:sz w:val="24"/>
          <w:szCs w:val="24"/>
        </w:rPr>
        <w:t>software, and scanning software</w:t>
      </w:r>
      <w:r>
        <w:rPr>
          <w:rFonts w:ascii="Times New Roman" w:eastAsia="Times New Roman" w:hAnsi="Times New Roman" w:cs="Times New Roman"/>
          <w:sz w:val="24"/>
          <w:szCs w:val="24"/>
        </w:rPr>
        <w:t>.</w:t>
      </w:r>
    </w:p>
    <w:p w:rsidR="00DA4C49" w:rsidRDefault="00503BA7">
      <w:pPr>
        <w:numPr>
          <w:ilvl w:val="0"/>
          <w:numId w:val="6"/>
        </w:numPr>
        <w:spacing w:before="20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Employee uses equipment such as cash counter, coin machine, and vault</w:t>
      </w:r>
    </w:p>
    <w:p w:rsidR="00DA4C49" w:rsidRDefault="00503BA7">
      <w:pPr>
        <w:numPr>
          <w:ilvl w:val="0"/>
          <w:numId w:val="6"/>
        </w:numPr>
        <w:spacing w:before="2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spends approximately 90% of shift on his/her feet</w:t>
      </w:r>
    </w:p>
    <w:p w:rsidR="00DA4C49" w:rsidRDefault="00DA4C49">
      <w:pPr>
        <w:spacing w:before="200"/>
        <w:jc w:val="center"/>
        <w:rPr>
          <w:rFonts w:ascii="Times New Roman" w:eastAsia="Times New Roman" w:hAnsi="Times New Roman" w:cs="Times New Roman"/>
          <w:color w:val="666666"/>
          <w:sz w:val="24"/>
          <w:szCs w:val="24"/>
        </w:rPr>
      </w:pPr>
    </w:p>
    <w:p w:rsidR="00F015AC" w:rsidRDefault="00F015AC">
      <w:pPr>
        <w:spacing w:before="200"/>
        <w:rPr>
          <w:rFonts w:ascii="Times New Roman" w:eastAsia="Times New Roman" w:hAnsi="Times New Roman" w:cs="Times New Roman"/>
          <w:b/>
          <w:sz w:val="24"/>
          <w:szCs w:val="24"/>
        </w:rPr>
      </w:pPr>
    </w:p>
    <w:p w:rsidR="00DA4C49" w:rsidRDefault="00503BA7">
      <w:pPr>
        <w:spacing w:before="20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Reviewed By:</w:t>
      </w:r>
    </w:p>
    <w:p w:rsidR="00DA4C49" w:rsidRDefault="00DA4C49">
      <w:pPr>
        <w:spacing w:before="200"/>
        <w:rPr>
          <w:rFonts w:ascii="Times New Roman" w:eastAsia="Times New Roman" w:hAnsi="Times New Roman" w:cs="Times New Roman"/>
          <w:b/>
          <w:sz w:val="24"/>
          <w:szCs w:val="24"/>
        </w:rPr>
      </w:pPr>
    </w:p>
    <w:p w:rsidR="00DA4C49" w:rsidRDefault="00F015AC">
      <w:pPr>
        <w:spacing w:line="240" w:lineRule="auto"/>
        <w:rPr>
          <w:rFonts w:ascii="Times New Roman" w:eastAsia="Times New Roman" w:hAnsi="Times New Roman" w:cs="Times New Roman"/>
          <w:sz w:val="24"/>
          <w:szCs w:val="24"/>
        </w:rPr>
      </w:pPr>
      <w:r>
        <w:pict>
          <v:rect id="_x0000_i1027" style="width:0;height:1.5pt" o:hralign="center" o:hrstd="t" o:hr="t" fillcolor="#a0a0a0" stroked="f"/>
        </w:pict>
      </w:r>
    </w:p>
    <w:p w:rsidR="00DA4C49" w:rsidRDefault="00503BA7">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Supervisor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DA4C49" w:rsidRDefault="00DA4C49">
      <w:pPr>
        <w:spacing w:line="240" w:lineRule="auto"/>
        <w:rPr>
          <w:rFonts w:ascii="Times New Roman" w:eastAsia="Times New Roman" w:hAnsi="Times New Roman" w:cs="Times New Roman"/>
          <w:sz w:val="24"/>
          <w:szCs w:val="24"/>
        </w:rPr>
      </w:pPr>
    </w:p>
    <w:p w:rsidR="00DA4C49" w:rsidRDefault="00DA4C49">
      <w:pPr>
        <w:spacing w:line="240" w:lineRule="auto"/>
        <w:rPr>
          <w:rFonts w:ascii="Times New Roman" w:eastAsia="Times New Roman" w:hAnsi="Times New Roman" w:cs="Times New Roman"/>
          <w:sz w:val="24"/>
          <w:szCs w:val="24"/>
        </w:rPr>
      </w:pPr>
    </w:p>
    <w:p w:rsidR="00DA4C49" w:rsidRDefault="00DA4C49">
      <w:pPr>
        <w:spacing w:line="240" w:lineRule="auto"/>
        <w:rPr>
          <w:rFonts w:ascii="Times New Roman" w:eastAsia="Times New Roman" w:hAnsi="Times New Roman" w:cs="Times New Roman"/>
          <w:sz w:val="24"/>
          <w:szCs w:val="24"/>
        </w:rPr>
      </w:pPr>
    </w:p>
    <w:p w:rsidR="00DA4C49" w:rsidRDefault="00F015AC">
      <w:pPr>
        <w:spacing w:line="240" w:lineRule="auto"/>
        <w:rPr>
          <w:rFonts w:ascii="Times New Roman" w:eastAsia="Times New Roman" w:hAnsi="Times New Roman" w:cs="Times New Roman"/>
          <w:sz w:val="24"/>
          <w:szCs w:val="24"/>
        </w:rPr>
      </w:pPr>
      <w:r>
        <w:pict>
          <v:rect id="_x0000_i1028" style="width:0;height:1.5pt" o:hralign="center" o:hrstd="t" o:hr="t" fillcolor="#a0a0a0" stroked="f"/>
        </w:pict>
      </w:r>
    </w:p>
    <w:p w:rsidR="00DA4C49" w:rsidRDefault="00503BA7">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Incumbent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Incumbent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DA4C49" w:rsidRDefault="00DA4C49">
      <w:pPr>
        <w:spacing w:line="240" w:lineRule="auto"/>
        <w:rPr>
          <w:rFonts w:ascii="Times New Roman" w:eastAsia="Times New Roman" w:hAnsi="Times New Roman" w:cs="Times New Roman"/>
          <w:b/>
          <w:sz w:val="24"/>
          <w:szCs w:val="24"/>
        </w:rPr>
      </w:pPr>
    </w:p>
    <w:p w:rsidR="00DA4C49" w:rsidRDefault="00DA4C49">
      <w:pPr>
        <w:rPr>
          <w:rFonts w:ascii="Times New Roman" w:eastAsia="Times New Roman" w:hAnsi="Times New Roman" w:cs="Times New Roman"/>
          <w:b/>
          <w:sz w:val="24"/>
          <w:szCs w:val="24"/>
        </w:rPr>
      </w:pPr>
    </w:p>
    <w:sectPr w:rsidR="00DA4C49">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D2" w:rsidRDefault="00503BA7">
      <w:pPr>
        <w:spacing w:line="240" w:lineRule="auto"/>
      </w:pPr>
      <w:r>
        <w:separator/>
      </w:r>
    </w:p>
  </w:endnote>
  <w:endnote w:type="continuationSeparator" w:id="0">
    <w:p w:rsidR="00A47BD2" w:rsidRDefault="00503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49" w:rsidRDefault="00503BA7">
    <w:pPr>
      <w:jc w:val="center"/>
      <w:rPr>
        <w:rFonts w:ascii="Times New Roman" w:eastAsia="Times New Roman" w:hAnsi="Times New Roman" w:cs="Times New Roman"/>
        <w:sz w:val="24"/>
        <w:szCs w:val="24"/>
      </w:rPr>
    </w:pPr>
    <w:r>
      <w:rPr>
        <w:rFonts w:ascii="Times New Roman" w:eastAsia="Times New Roman" w:hAnsi="Times New Roman" w:cs="Times New Roman"/>
        <w:color w:val="666666"/>
        <w:sz w:val="24"/>
        <w:szCs w:val="24"/>
      </w:rPr>
      <w:t xml:space="preserve">First State Bank is an Equal Opportunity Employer. </w:t>
    </w:r>
  </w:p>
  <w:p w:rsidR="00DA4C49" w:rsidRDefault="00503BA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15A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49" w:rsidRDefault="00503BA7">
    <w:pPr>
      <w:spacing w:before="200"/>
      <w:jc w:val="center"/>
    </w:pPr>
    <w:r>
      <w:rPr>
        <w:rFonts w:ascii="Times New Roman" w:eastAsia="Times New Roman" w:hAnsi="Times New Roman" w:cs="Times New Roman"/>
        <w:color w:val="666666"/>
        <w:sz w:val="24"/>
        <w:szCs w:val="24"/>
      </w:rPr>
      <w:t xml:space="preserve">First State Bank is an Equal Opportunity Employer. </w:t>
    </w:r>
  </w:p>
  <w:p w:rsidR="00DA4C49" w:rsidRDefault="00503BA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15AC">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D2" w:rsidRDefault="00503BA7">
      <w:pPr>
        <w:spacing w:line="240" w:lineRule="auto"/>
      </w:pPr>
      <w:r>
        <w:separator/>
      </w:r>
    </w:p>
  </w:footnote>
  <w:footnote w:type="continuationSeparator" w:id="0">
    <w:p w:rsidR="00A47BD2" w:rsidRDefault="00503B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49" w:rsidRDefault="00DA4C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49" w:rsidRDefault="00503BA7">
    <w:r>
      <w:rPr>
        <w:noProof/>
        <w:lang w:val="en-US"/>
      </w:rPr>
      <w:drawing>
        <wp:anchor distT="114300" distB="114300" distL="114300" distR="114300" simplePos="0" relativeHeight="251658240" behindDoc="0" locked="0" layoutInCell="1" hidden="0" allowOverlap="1">
          <wp:simplePos x="0" y="0"/>
          <wp:positionH relativeFrom="margin">
            <wp:posOffset>2133600</wp:posOffset>
          </wp:positionH>
          <wp:positionV relativeFrom="paragraph">
            <wp:posOffset>-9524</wp:posOffset>
          </wp:positionV>
          <wp:extent cx="1443038" cy="83731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3038" cy="8373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16EA"/>
    <w:multiLevelType w:val="multilevel"/>
    <w:tmpl w:val="3E4A0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011D8E"/>
    <w:multiLevelType w:val="multilevel"/>
    <w:tmpl w:val="1DF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E39732C"/>
    <w:multiLevelType w:val="multilevel"/>
    <w:tmpl w:val="3E4A0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1825CF"/>
    <w:multiLevelType w:val="multilevel"/>
    <w:tmpl w:val="3E4A0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CE5746"/>
    <w:multiLevelType w:val="multilevel"/>
    <w:tmpl w:val="3E4A0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55351C"/>
    <w:multiLevelType w:val="multilevel"/>
    <w:tmpl w:val="5CB633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48C7F5C"/>
    <w:multiLevelType w:val="multilevel"/>
    <w:tmpl w:val="3E4A0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9E2176"/>
    <w:multiLevelType w:val="multilevel"/>
    <w:tmpl w:val="3E4A0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3C4023"/>
    <w:multiLevelType w:val="multilevel"/>
    <w:tmpl w:val="3E4A0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0C1F93"/>
    <w:multiLevelType w:val="multilevel"/>
    <w:tmpl w:val="3E4A0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D524D1"/>
    <w:multiLevelType w:val="multilevel"/>
    <w:tmpl w:val="3E4A0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7"/>
  </w:num>
  <w:num w:numId="4">
    <w:abstractNumId w:val="10"/>
  </w:num>
  <w:num w:numId="5">
    <w:abstractNumId w:val="1"/>
  </w:num>
  <w:num w:numId="6">
    <w:abstractNumId w:val="8"/>
  </w:num>
  <w:num w:numId="7">
    <w:abstractNumId w:val="6"/>
  </w:num>
  <w:num w:numId="8">
    <w:abstractNumId w:val="5"/>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49"/>
    <w:rsid w:val="00503BA7"/>
    <w:rsid w:val="00A47BD2"/>
    <w:rsid w:val="00DA4C49"/>
    <w:rsid w:val="00F0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9823E6C"/>
  <w15:docId w15:val="{AAA1AFD5-DD3C-4B4E-8A68-3B92EC27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 Debi</dc:creator>
  <cp:lastModifiedBy>Bartel, Debi</cp:lastModifiedBy>
  <cp:revision>3</cp:revision>
  <dcterms:created xsi:type="dcterms:W3CDTF">2019-08-14T19:03:00Z</dcterms:created>
  <dcterms:modified xsi:type="dcterms:W3CDTF">2019-09-26T21:25:00Z</dcterms:modified>
</cp:coreProperties>
</file>